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tblpY="1032"/>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3402"/>
        <w:gridCol w:w="3544"/>
        <w:gridCol w:w="3685"/>
        <w:gridCol w:w="3544"/>
      </w:tblGrid>
      <w:tr w:rsidR="00051E70" w:rsidTr="00C060AD">
        <w:trPr>
          <w:trHeight w:val="150"/>
        </w:trPr>
        <w:tc>
          <w:tcPr>
            <w:tcW w:w="1413" w:type="dxa"/>
            <w:shd w:val="clear" w:color="auto" w:fill="2E74B5" w:themeFill="accent1" w:themeFillShade="BF"/>
          </w:tcPr>
          <w:p w:rsidR="00E75A1B" w:rsidRPr="00051E70" w:rsidRDefault="00E75A1B" w:rsidP="00051E70">
            <w:pPr>
              <w:pStyle w:val="Default"/>
              <w:rPr>
                <w:color w:val="2E74B5" w:themeColor="accent1" w:themeShade="BF"/>
                <w:sz w:val="28"/>
                <w:szCs w:val="28"/>
              </w:rPr>
            </w:pPr>
            <w:bookmarkStart w:id="0" w:name="_GoBack" w:colFirst="2" w:colLast="2"/>
          </w:p>
        </w:tc>
        <w:tc>
          <w:tcPr>
            <w:tcW w:w="3402" w:type="dxa"/>
          </w:tcPr>
          <w:p w:rsidR="00E75A1B" w:rsidRPr="00111B0D" w:rsidRDefault="00E75A1B" w:rsidP="00B70E6E">
            <w:pPr>
              <w:pStyle w:val="Default"/>
              <w:jc w:val="center"/>
              <w:rPr>
                <w:b/>
                <w:sz w:val="28"/>
                <w:szCs w:val="28"/>
              </w:rPr>
            </w:pPr>
            <w:r>
              <w:rPr>
                <w:b/>
                <w:sz w:val="28"/>
                <w:szCs w:val="28"/>
              </w:rPr>
              <w:t>Year 3</w:t>
            </w:r>
          </w:p>
        </w:tc>
        <w:tc>
          <w:tcPr>
            <w:tcW w:w="3544" w:type="dxa"/>
          </w:tcPr>
          <w:p w:rsidR="00E75A1B" w:rsidRPr="00111B0D" w:rsidRDefault="00E75A1B" w:rsidP="00B70E6E">
            <w:pPr>
              <w:pStyle w:val="Default"/>
              <w:jc w:val="center"/>
              <w:rPr>
                <w:b/>
                <w:sz w:val="28"/>
                <w:szCs w:val="28"/>
              </w:rPr>
            </w:pPr>
            <w:r>
              <w:rPr>
                <w:b/>
                <w:sz w:val="28"/>
                <w:szCs w:val="28"/>
              </w:rPr>
              <w:t>Year 4</w:t>
            </w:r>
          </w:p>
        </w:tc>
        <w:tc>
          <w:tcPr>
            <w:tcW w:w="3685" w:type="dxa"/>
          </w:tcPr>
          <w:p w:rsidR="00E75A1B" w:rsidRPr="00111B0D" w:rsidRDefault="00E75A1B" w:rsidP="00B70E6E">
            <w:pPr>
              <w:pStyle w:val="Default"/>
              <w:jc w:val="center"/>
              <w:rPr>
                <w:b/>
                <w:sz w:val="28"/>
                <w:szCs w:val="28"/>
              </w:rPr>
            </w:pPr>
            <w:r>
              <w:rPr>
                <w:b/>
                <w:sz w:val="28"/>
                <w:szCs w:val="28"/>
              </w:rPr>
              <w:t>Year 5</w:t>
            </w:r>
          </w:p>
        </w:tc>
        <w:tc>
          <w:tcPr>
            <w:tcW w:w="3544" w:type="dxa"/>
          </w:tcPr>
          <w:p w:rsidR="00E75A1B" w:rsidRPr="00111B0D" w:rsidRDefault="00E75A1B" w:rsidP="00B70E6E">
            <w:pPr>
              <w:pStyle w:val="Default"/>
              <w:jc w:val="center"/>
              <w:rPr>
                <w:b/>
                <w:sz w:val="28"/>
                <w:szCs w:val="28"/>
              </w:rPr>
            </w:pPr>
            <w:r>
              <w:rPr>
                <w:b/>
                <w:sz w:val="28"/>
                <w:szCs w:val="28"/>
              </w:rPr>
              <w:t>Year 6</w:t>
            </w:r>
          </w:p>
        </w:tc>
      </w:tr>
      <w:tr w:rsidR="00051E70" w:rsidTr="00C060AD">
        <w:trPr>
          <w:trHeight w:val="847"/>
        </w:trPr>
        <w:tc>
          <w:tcPr>
            <w:tcW w:w="1413" w:type="dxa"/>
          </w:tcPr>
          <w:p w:rsidR="00E75A1B" w:rsidRDefault="00E75A1B" w:rsidP="00111B0D">
            <w:pPr>
              <w:pStyle w:val="Default"/>
              <w:jc w:val="center"/>
              <w:rPr>
                <w:sz w:val="28"/>
                <w:szCs w:val="28"/>
              </w:rPr>
            </w:pPr>
          </w:p>
          <w:p w:rsidR="00E75A1B" w:rsidRDefault="00E75A1B" w:rsidP="00111B0D">
            <w:pPr>
              <w:pStyle w:val="Default"/>
              <w:jc w:val="center"/>
              <w:rPr>
                <w:sz w:val="28"/>
                <w:szCs w:val="28"/>
              </w:rPr>
            </w:pPr>
            <w:r>
              <w:rPr>
                <w:sz w:val="28"/>
                <w:szCs w:val="28"/>
              </w:rPr>
              <w:t>Generic</w:t>
            </w:r>
          </w:p>
        </w:tc>
        <w:tc>
          <w:tcPr>
            <w:tcW w:w="3402" w:type="dxa"/>
          </w:tcPr>
          <w:p w:rsidR="00E75A1B" w:rsidRPr="00E75A1B" w:rsidRDefault="00E75A1B" w:rsidP="00B70E6E">
            <w:pPr>
              <w:pStyle w:val="Default"/>
              <w:jc w:val="center"/>
              <w:rPr>
                <w:sz w:val="20"/>
              </w:rPr>
            </w:pPr>
          </w:p>
          <w:p w:rsidR="00E75A1B" w:rsidRDefault="00E75A1B" w:rsidP="00B70E6E">
            <w:pPr>
              <w:pStyle w:val="Default"/>
              <w:jc w:val="center"/>
              <w:rPr>
                <w:sz w:val="20"/>
              </w:rPr>
            </w:pPr>
            <w:r w:rsidRPr="00E75A1B">
              <w:rPr>
                <w:sz w:val="20"/>
              </w:rPr>
              <w:t>Select and record from first hand observation, experience and imagination, and explore ideas for different purposes. Question and make thoughtful observations about starting points and select ideas to use in their work. Explore the roles and purposes of artists, craftspeople and designers working in different times and cultures. Compare ideas, methods and approaches in their own and others’ work and say what they think and feel about them. Adapt their work according to their views and describe how they might develop it further. Annotate work in sketchbook.</w:t>
            </w:r>
          </w:p>
          <w:p w:rsidR="002E5D43" w:rsidRDefault="002E5D43" w:rsidP="00B70E6E">
            <w:pPr>
              <w:pStyle w:val="Default"/>
              <w:jc w:val="center"/>
              <w:rPr>
                <w:sz w:val="20"/>
              </w:rPr>
            </w:pPr>
          </w:p>
          <w:p w:rsidR="002E5D43" w:rsidRDefault="002E5D43" w:rsidP="00B70E6E">
            <w:pPr>
              <w:pStyle w:val="Default"/>
              <w:jc w:val="center"/>
              <w:rPr>
                <w:sz w:val="20"/>
              </w:rPr>
            </w:pPr>
          </w:p>
          <w:p w:rsidR="002E5D43" w:rsidRDefault="002E5D43" w:rsidP="00B70E6E">
            <w:pPr>
              <w:pStyle w:val="Default"/>
              <w:jc w:val="center"/>
              <w:rPr>
                <w:sz w:val="20"/>
              </w:rPr>
            </w:pPr>
          </w:p>
          <w:p w:rsidR="002E5D43" w:rsidRDefault="002E5D43" w:rsidP="00B70E6E">
            <w:pPr>
              <w:pStyle w:val="Default"/>
              <w:jc w:val="center"/>
              <w:rPr>
                <w:sz w:val="20"/>
              </w:rPr>
            </w:pPr>
          </w:p>
          <w:p w:rsidR="002E5D43" w:rsidRDefault="002E5D43" w:rsidP="00B70E6E">
            <w:pPr>
              <w:pStyle w:val="Default"/>
              <w:jc w:val="center"/>
              <w:rPr>
                <w:sz w:val="20"/>
              </w:rPr>
            </w:pPr>
          </w:p>
          <w:p w:rsidR="002E5D43" w:rsidRDefault="002E5D43" w:rsidP="00B70E6E">
            <w:pPr>
              <w:pStyle w:val="Default"/>
              <w:jc w:val="center"/>
              <w:rPr>
                <w:sz w:val="20"/>
              </w:rPr>
            </w:pPr>
          </w:p>
          <w:p w:rsidR="002E5D43" w:rsidRDefault="002E5D43" w:rsidP="00B70E6E">
            <w:pPr>
              <w:pStyle w:val="Default"/>
              <w:jc w:val="center"/>
              <w:rPr>
                <w:sz w:val="20"/>
              </w:rPr>
            </w:pPr>
          </w:p>
          <w:p w:rsidR="002E5D43" w:rsidRPr="00E75A1B" w:rsidRDefault="002E5D43" w:rsidP="00B70E6E">
            <w:pPr>
              <w:pStyle w:val="Default"/>
              <w:jc w:val="center"/>
              <w:rPr>
                <w:sz w:val="20"/>
              </w:rPr>
            </w:pPr>
          </w:p>
        </w:tc>
        <w:tc>
          <w:tcPr>
            <w:tcW w:w="3544" w:type="dxa"/>
          </w:tcPr>
          <w:p w:rsidR="00E75A1B" w:rsidRPr="003E5945" w:rsidRDefault="00E75A1B" w:rsidP="00B70E6E">
            <w:pPr>
              <w:pStyle w:val="Default"/>
              <w:jc w:val="center"/>
              <w:rPr>
                <w:sz w:val="20"/>
                <w:szCs w:val="20"/>
              </w:rPr>
            </w:pPr>
          </w:p>
          <w:p w:rsidR="00E75A1B" w:rsidRDefault="003E5945" w:rsidP="00B70E6E">
            <w:pPr>
              <w:pStyle w:val="Default"/>
              <w:jc w:val="center"/>
              <w:rPr>
                <w:sz w:val="20"/>
                <w:szCs w:val="20"/>
              </w:rPr>
            </w:pPr>
            <w:r w:rsidRPr="003E5945">
              <w:rPr>
                <w:sz w:val="20"/>
                <w:szCs w:val="20"/>
              </w:rPr>
              <w:t xml:space="preserve">Select and record from first hand observation, experience and imagination, and explore ideas for different purposes. Question and make thoughtful observations about starting points and select ideas to use in their work. Explore the roles and purposes of artists, craftspeople and designers working in different times and cultures. Compare ideas, methods and approaches in their own and others’ work and say what they think and feel about them. Adapt their work according to their views and describe how they might develop it further. Annotate work in sketchbook. </w:t>
            </w:r>
          </w:p>
          <w:p w:rsidR="003E5945" w:rsidRDefault="003E5945" w:rsidP="00B70E6E">
            <w:pPr>
              <w:pStyle w:val="Default"/>
              <w:jc w:val="center"/>
              <w:rPr>
                <w:sz w:val="20"/>
                <w:szCs w:val="20"/>
              </w:rPr>
            </w:pPr>
          </w:p>
          <w:p w:rsidR="003E5945" w:rsidRDefault="003E5945" w:rsidP="00B70E6E">
            <w:pPr>
              <w:pStyle w:val="Default"/>
              <w:jc w:val="center"/>
              <w:rPr>
                <w:sz w:val="20"/>
                <w:szCs w:val="20"/>
              </w:rPr>
            </w:pPr>
          </w:p>
          <w:p w:rsidR="003E5945" w:rsidRDefault="003E5945" w:rsidP="00B70E6E">
            <w:pPr>
              <w:pStyle w:val="Default"/>
              <w:jc w:val="center"/>
              <w:rPr>
                <w:sz w:val="20"/>
                <w:szCs w:val="20"/>
              </w:rPr>
            </w:pPr>
          </w:p>
          <w:p w:rsidR="003E5945" w:rsidRDefault="003E5945" w:rsidP="00B70E6E">
            <w:pPr>
              <w:pStyle w:val="Default"/>
              <w:jc w:val="center"/>
              <w:rPr>
                <w:sz w:val="20"/>
                <w:szCs w:val="20"/>
              </w:rPr>
            </w:pPr>
          </w:p>
          <w:p w:rsidR="003E5945" w:rsidRDefault="003E5945" w:rsidP="00B70E6E">
            <w:pPr>
              <w:pStyle w:val="Default"/>
              <w:jc w:val="center"/>
              <w:rPr>
                <w:sz w:val="20"/>
                <w:szCs w:val="20"/>
              </w:rPr>
            </w:pPr>
          </w:p>
          <w:p w:rsidR="003E5945" w:rsidRDefault="003E5945" w:rsidP="00B70E6E">
            <w:pPr>
              <w:pStyle w:val="Default"/>
              <w:jc w:val="center"/>
              <w:rPr>
                <w:sz w:val="20"/>
                <w:szCs w:val="20"/>
              </w:rPr>
            </w:pPr>
          </w:p>
          <w:p w:rsidR="003E5945" w:rsidRDefault="003E5945" w:rsidP="00B70E6E">
            <w:pPr>
              <w:pStyle w:val="Default"/>
              <w:jc w:val="center"/>
              <w:rPr>
                <w:sz w:val="20"/>
                <w:szCs w:val="20"/>
              </w:rPr>
            </w:pPr>
          </w:p>
          <w:p w:rsidR="003E5945" w:rsidRPr="003E5945" w:rsidRDefault="003E5945" w:rsidP="00B70E6E">
            <w:pPr>
              <w:pStyle w:val="Default"/>
              <w:jc w:val="center"/>
              <w:rPr>
                <w:sz w:val="20"/>
                <w:szCs w:val="20"/>
              </w:rPr>
            </w:pPr>
          </w:p>
        </w:tc>
        <w:tc>
          <w:tcPr>
            <w:tcW w:w="3685" w:type="dxa"/>
          </w:tcPr>
          <w:p w:rsidR="00051E70" w:rsidRDefault="00051E70" w:rsidP="00B70E6E">
            <w:pPr>
              <w:pStyle w:val="Default"/>
              <w:jc w:val="center"/>
              <w:rPr>
                <w:sz w:val="22"/>
              </w:rPr>
            </w:pPr>
          </w:p>
          <w:p w:rsidR="00E75A1B" w:rsidRPr="003E5945" w:rsidRDefault="003E5945" w:rsidP="00B70E6E">
            <w:pPr>
              <w:pStyle w:val="Default"/>
              <w:jc w:val="center"/>
              <w:rPr>
                <w:sz w:val="22"/>
              </w:rPr>
            </w:pPr>
            <w:r w:rsidRPr="003E5945">
              <w:rPr>
                <w:sz w:val="22"/>
              </w:rPr>
              <w:t>Select and record from first hand observation, experience and imagination, and explore ideas for different purposes. Question and make thoughtful observations about starting points and select ideas to use in their work. Explore the roles and purposes of artists, craftspeople and designers working in different times and cultures. Compare ideas, methods and approaches in their own and others’ work and say what they think and feel about them. Adapt their work according to their views and describe how they might develop it further. Annotate work in sketchbook.</w:t>
            </w:r>
          </w:p>
        </w:tc>
        <w:tc>
          <w:tcPr>
            <w:tcW w:w="3544" w:type="dxa"/>
          </w:tcPr>
          <w:p w:rsidR="00051E70" w:rsidRDefault="00051E70" w:rsidP="00B70E6E">
            <w:pPr>
              <w:pStyle w:val="Default"/>
              <w:jc w:val="center"/>
              <w:rPr>
                <w:sz w:val="20"/>
              </w:rPr>
            </w:pPr>
          </w:p>
          <w:p w:rsidR="00E75A1B" w:rsidRPr="003E5945" w:rsidRDefault="003E5945" w:rsidP="00B70E6E">
            <w:pPr>
              <w:pStyle w:val="Default"/>
              <w:jc w:val="center"/>
              <w:rPr>
                <w:sz w:val="20"/>
              </w:rPr>
            </w:pPr>
            <w:r w:rsidRPr="003E5945">
              <w:rPr>
                <w:sz w:val="20"/>
              </w:rPr>
              <w:t>Select and record from first hand observation, experience and imagination, and explore ideas for different purposes. Question and make thoughtful observations about starting points and select ideas to use in their work. Explore the roles and purposes of artists, craftspeople and designers working in different times and cultures. Compare ideas, methods and approaches in their own and others’ work and say what they think and feel about them. Adapt their work according to their views and describe how they might develop it further. Annotate work in sketchbook</w:t>
            </w:r>
          </w:p>
        </w:tc>
      </w:tr>
      <w:tr w:rsidR="00051E70" w:rsidTr="00C060AD">
        <w:trPr>
          <w:trHeight w:val="1236"/>
        </w:trPr>
        <w:tc>
          <w:tcPr>
            <w:tcW w:w="1413" w:type="dxa"/>
          </w:tcPr>
          <w:p w:rsidR="00E75A1B" w:rsidRDefault="003E5945" w:rsidP="00111B0D">
            <w:pPr>
              <w:pStyle w:val="Default"/>
              <w:jc w:val="center"/>
              <w:rPr>
                <w:sz w:val="28"/>
                <w:szCs w:val="28"/>
              </w:rPr>
            </w:pPr>
            <w:r>
              <w:rPr>
                <w:sz w:val="28"/>
                <w:szCs w:val="28"/>
              </w:rPr>
              <w:lastRenderedPageBreak/>
              <w:t>Drawing</w:t>
            </w:r>
          </w:p>
          <w:p w:rsidR="00051E70" w:rsidRDefault="00051E70" w:rsidP="00111B0D">
            <w:pPr>
              <w:pStyle w:val="Default"/>
              <w:jc w:val="center"/>
              <w:rPr>
                <w:sz w:val="28"/>
                <w:szCs w:val="28"/>
              </w:rPr>
            </w:pPr>
          </w:p>
          <w:p w:rsidR="003E5945" w:rsidRPr="00051E70" w:rsidRDefault="00051E70" w:rsidP="00051E70">
            <w:pPr>
              <w:jc w:val="center"/>
            </w:pPr>
            <w:r>
              <w:rPr>
                <w:noProof/>
                <w:lang w:eastAsia="en-GB"/>
              </w:rPr>
              <w:drawing>
                <wp:inline distT="0" distB="0" distL="0" distR="0">
                  <wp:extent cx="659219" cy="482478"/>
                  <wp:effectExtent l="0" t="0" r="7620" b="0"/>
                  <wp:docPr id="1" name="Picture 1" descr="C:\Users\SNewey2\AppData\Local\Microsoft\Windows\INetCache\Content.MSO\26400A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Newey2\AppData\Local\Microsoft\Windows\INetCache\Content.MSO\26400A8C.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4855" cy="501241"/>
                          </a:xfrm>
                          <a:prstGeom prst="rect">
                            <a:avLst/>
                          </a:prstGeom>
                          <a:noFill/>
                          <a:ln>
                            <a:noFill/>
                          </a:ln>
                        </pic:spPr>
                      </pic:pic>
                    </a:graphicData>
                  </a:graphic>
                </wp:inline>
              </w:drawing>
            </w:r>
          </w:p>
        </w:tc>
        <w:tc>
          <w:tcPr>
            <w:tcW w:w="3402" w:type="dxa"/>
          </w:tcPr>
          <w:p w:rsidR="00051E70" w:rsidRDefault="00051E70" w:rsidP="00B70E6E">
            <w:pPr>
              <w:pStyle w:val="Default"/>
              <w:jc w:val="center"/>
              <w:rPr>
                <w:sz w:val="20"/>
              </w:rPr>
            </w:pPr>
            <w:r w:rsidRPr="00051E70">
              <w:rPr>
                <w:sz w:val="20"/>
              </w:rPr>
              <w:t xml:space="preserve">Experiment with ways in which surface detail can be added to drawings. Use sketchbooks to collect and record visual information from different sources. Draw for a sustained period of time at an appropriate level. </w:t>
            </w:r>
          </w:p>
          <w:p w:rsidR="00051E70" w:rsidRPr="00051E70" w:rsidRDefault="00051E70" w:rsidP="00B70E6E">
            <w:pPr>
              <w:pStyle w:val="Default"/>
              <w:jc w:val="center"/>
              <w:rPr>
                <w:b/>
                <w:sz w:val="20"/>
              </w:rPr>
            </w:pPr>
            <w:r w:rsidRPr="00051E70">
              <w:rPr>
                <w:b/>
                <w:sz w:val="20"/>
              </w:rPr>
              <w:t xml:space="preserve">Lines and Marks </w:t>
            </w:r>
          </w:p>
          <w:p w:rsidR="00051E70" w:rsidRDefault="00051E70" w:rsidP="00B70E6E">
            <w:pPr>
              <w:pStyle w:val="Default"/>
              <w:jc w:val="center"/>
              <w:rPr>
                <w:sz w:val="20"/>
              </w:rPr>
            </w:pPr>
            <w:r w:rsidRPr="00051E70">
              <w:rPr>
                <w:sz w:val="20"/>
              </w:rPr>
              <w:t xml:space="preserve">Make marks and lines with a wide range of drawing implements e.g. charcoal, pencil, crayon, chalk pastels, pens etc. Experiment with different grades of pencil and other implements to create lines and marks. </w:t>
            </w:r>
          </w:p>
          <w:p w:rsidR="00051E70" w:rsidRDefault="00051E70" w:rsidP="00B70E6E">
            <w:pPr>
              <w:pStyle w:val="Default"/>
              <w:jc w:val="center"/>
              <w:rPr>
                <w:sz w:val="20"/>
              </w:rPr>
            </w:pPr>
            <w:r w:rsidRPr="00051E70">
              <w:rPr>
                <w:b/>
                <w:sz w:val="20"/>
              </w:rPr>
              <w:t>Form and Shape</w:t>
            </w:r>
            <w:r w:rsidRPr="00051E70">
              <w:rPr>
                <w:sz w:val="20"/>
              </w:rPr>
              <w:t xml:space="preserve"> Experiment with different grades of pencil and other implements to draw different forms and shapes. Begin to show an awareness of objects having a third dimension. </w:t>
            </w:r>
            <w:r w:rsidRPr="00051E70">
              <w:rPr>
                <w:b/>
                <w:sz w:val="20"/>
              </w:rPr>
              <w:t>Tone</w:t>
            </w:r>
            <w:r w:rsidRPr="00051E70">
              <w:rPr>
                <w:sz w:val="20"/>
              </w:rPr>
              <w:t xml:space="preserve"> </w:t>
            </w:r>
          </w:p>
          <w:p w:rsidR="00051E70" w:rsidRDefault="00051E70" w:rsidP="00B70E6E">
            <w:pPr>
              <w:pStyle w:val="Default"/>
              <w:jc w:val="center"/>
              <w:rPr>
                <w:sz w:val="20"/>
              </w:rPr>
            </w:pPr>
            <w:r w:rsidRPr="00051E70">
              <w:rPr>
                <w:sz w:val="20"/>
              </w:rPr>
              <w:t xml:space="preserve">Experiment with different grades of pencil and other implements to achieve variations in tone. Apply tone in a drawing in a simple way. </w:t>
            </w:r>
          </w:p>
          <w:p w:rsidR="00051E70" w:rsidRDefault="00051E70" w:rsidP="00051E70">
            <w:pPr>
              <w:pStyle w:val="Default"/>
              <w:rPr>
                <w:sz w:val="20"/>
              </w:rPr>
            </w:pPr>
          </w:p>
          <w:p w:rsidR="00051E70" w:rsidRPr="00051E70" w:rsidRDefault="00051E70" w:rsidP="00B70E6E">
            <w:pPr>
              <w:pStyle w:val="Default"/>
              <w:jc w:val="center"/>
              <w:rPr>
                <w:b/>
                <w:sz w:val="20"/>
              </w:rPr>
            </w:pPr>
            <w:r w:rsidRPr="00051E70">
              <w:rPr>
                <w:b/>
                <w:sz w:val="20"/>
              </w:rPr>
              <w:t xml:space="preserve">Texture </w:t>
            </w:r>
          </w:p>
          <w:p w:rsidR="00E75A1B" w:rsidRPr="00051E70" w:rsidRDefault="00051E70" w:rsidP="00B70E6E">
            <w:pPr>
              <w:pStyle w:val="Default"/>
              <w:jc w:val="center"/>
              <w:rPr>
                <w:sz w:val="20"/>
              </w:rPr>
            </w:pPr>
            <w:r w:rsidRPr="00051E70">
              <w:rPr>
                <w:sz w:val="20"/>
              </w:rPr>
              <w:t>Create textures with a wide range of drawing implements. Apply a simple use of pattern and texture in a drawing.</w:t>
            </w:r>
          </w:p>
        </w:tc>
        <w:tc>
          <w:tcPr>
            <w:tcW w:w="3544" w:type="dxa"/>
          </w:tcPr>
          <w:p w:rsidR="00051E70" w:rsidRDefault="003E5945" w:rsidP="00B70E6E">
            <w:pPr>
              <w:pStyle w:val="Default"/>
              <w:jc w:val="center"/>
              <w:rPr>
                <w:sz w:val="20"/>
              </w:rPr>
            </w:pPr>
            <w:r w:rsidRPr="003E5945">
              <w:rPr>
                <w:sz w:val="20"/>
              </w:rPr>
              <w:t xml:space="preserve">Experiment with ways in which surface detail can be added to drawings. Use sketchbooks to collect and record visual information from different sources. Draw for a sustained period of time at an appropriate level. </w:t>
            </w:r>
          </w:p>
          <w:p w:rsidR="00051E70" w:rsidRPr="00051E70" w:rsidRDefault="003E5945" w:rsidP="00B70E6E">
            <w:pPr>
              <w:pStyle w:val="Default"/>
              <w:jc w:val="center"/>
              <w:rPr>
                <w:b/>
                <w:sz w:val="20"/>
              </w:rPr>
            </w:pPr>
            <w:r w:rsidRPr="00051E70">
              <w:rPr>
                <w:b/>
                <w:sz w:val="20"/>
              </w:rPr>
              <w:t xml:space="preserve">Lines and Marks </w:t>
            </w:r>
          </w:p>
          <w:p w:rsidR="00051E70" w:rsidRDefault="003E5945" w:rsidP="00B70E6E">
            <w:pPr>
              <w:pStyle w:val="Default"/>
              <w:jc w:val="center"/>
              <w:rPr>
                <w:sz w:val="20"/>
              </w:rPr>
            </w:pPr>
            <w:r w:rsidRPr="003E5945">
              <w:rPr>
                <w:sz w:val="20"/>
              </w:rPr>
              <w:t xml:space="preserve">Make marks and lines with a wide range of drawing implements e.g. charcoal, pencil, crayon, chalk pastels, pens etc. Experiment with different grades of pencil and other implements to create lines and marks. </w:t>
            </w:r>
          </w:p>
          <w:p w:rsidR="00051E70" w:rsidRPr="00051E70" w:rsidRDefault="003E5945" w:rsidP="00B70E6E">
            <w:pPr>
              <w:pStyle w:val="Default"/>
              <w:jc w:val="center"/>
              <w:rPr>
                <w:b/>
                <w:sz w:val="20"/>
              </w:rPr>
            </w:pPr>
            <w:r w:rsidRPr="00051E70">
              <w:rPr>
                <w:b/>
                <w:sz w:val="20"/>
              </w:rPr>
              <w:t xml:space="preserve">Form and Shape </w:t>
            </w:r>
          </w:p>
          <w:p w:rsidR="00051E70" w:rsidRDefault="003E5945" w:rsidP="00B70E6E">
            <w:pPr>
              <w:pStyle w:val="Default"/>
              <w:jc w:val="center"/>
              <w:rPr>
                <w:sz w:val="20"/>
              </w:rPr>
            </w:pPr>
            <w:r w:rsidRPr="003E5945">
              <w:rPr>
                <w:sz w:val="20"/>
              </w:rPr>
              <w:t xml:space="preserve">Experiment with different grades of pencil and other implements to draw different forms and shapes. Begin to show an awareness of objects having a third dimension. </w:t>
            </w:r>
          </w:p>
          <w:p w:rsidR="00051E70" w:rsidRPr="00051E70" w:rsidRDefault="003E5945" w:rsidP="00B70E6E">
            <w:pPr>
              <w:pStyle w:val="Default"/>
              <w:jc w:val="center"/>
              <w:rPr>
                <w:b/>
                <w:sz w:val="20"/>
              </w:rPr>
            </w:pPr>
            <w:r w:rsidRPr="00051E70">
              <w:rPr>
                <w:b/>
                <w:sz w:val="20"/>
              </w:rPr>
              <w:t>Tone</w:t>
            </w:r>
          </w:p>
          <w:p w:rsidR="00051E70" w:rsidRDefault="003E5945" w:rsidP="00B70E6E">
            <w:pPr>
              <w:pStyle w:val="Default"/>
              <w:jc w:val="center"/>
              <w:rPr>
                <w:sz w:val="20"/>
              </w:rPr>
            </w:pPr>
            <w:r w:rsidRPr="003E5945">
              <w:rPr>
                <w:sz w:val="20"/>
              </w:rPr>
              <w:t xml:space="preserve"> Experiment with different grades of pencil and other implements to achieve variations in tone. Apply tone in a drawing in a simple way. </w:t>
            </w:r>
          </w:p>
          <w:p w:rsidR="00051E70" w:rsidRDefault="003E5945" w:rsidP="00B70E6E">
            <w:pPr>
              <w:pStyle w:val="Default"/>
              <w:jc w:val="center"/>
              <w:rPr>
                <w:sz w:val="20"/>
              </w:rPr>
            </w:pPr>
            <w:r w:rsidRPr="00051E70">
              <w:rPr>
                <w:b/>
                <w:sz w:val="20"/>
              </w:rPr>
              <w:t>Texture</w:t>
            </w:r>
            <w:r w:rsidRPr="003E5945">
              <w:rPr>
                <w:sz w:val="20"/>
              </w:rPr>
              <w:t xml:space="preserve"> </w:t>
            </w:r>
          </w:p>
          <w:p w:rsidR="00E75A1B" w:rsidRPr="003E5945" w:rsidRDefault="003E5945" w:rsidP="00B70E6E">
            <w:pPr>
              <w:pStyle w:val="Default"/>
              <w:jc w:val="center"/>
              <w:rPr>
                <w:sz w:val="20"/>
              </w:rPr>
            </w:pPr>
            <w:r w:rsidRPr="003E5945">
              <w:rPr>
                <w:sz w:val="20"/>
              </w:rPr>
              <w:t>Create textures with a wide range of drawing implements. Apply a simple use of pattern and texture in a drawing.</w:t>
            </w:r>
          </w:p>
        </w:tc>
        <w:tc>
          <w:tcPr>
            <w:tcW w:w="3685" w:type="dxa"/>
          </w:tcPr>
          <w:p w:rsidR="00051E70" w:rsidRDefault="003E5945" w:rsidP="00B70E6E">
            <w:pPr>
              <w:pStyle w:val="Default"/>
              <w:jc w:val="center"/>
              <w:rPr>
                <w:sz w:val="20"/>
                <w:szCs w:val="20"/>
              </w:rPr>
            </w:pPr>
            <w:r w:rsidRPr="003E5945">
              <w:rPr>
                <w:sz w:val="20"/>
                <w:szCs w:val="20"/>
              </w:rPr>
              <w:t>Work from a variety of sources including observation, photographs and digital images. Work in a sustained and independent way to create a detailed drawing. Develop close observation skills using a variety of view finders. Use a sketchbook to collect and develop ideas. Identify artists who have worked in a similar way to their own work.</w:t>
            </w:r>
          </w:p>
          <w:p w:rsidR="00051E70" w:rsidRPr="00051E70" w:rsidRDefault="003E5945" w:rsidP="00B70E6E">
            <w:pPr>
              <w:pStyle w:val="Default"/>
              <w:jc w:val="center"/>
              <w:rPr>
                <w:b/>
                <w:sz w:val="20"/>
                <w:szCs w:val="20"/>
              </w:rPr>
            </w:pPr>
            <w:r w:rsidRPr="00051E70">
              <w:rPr>
                <w:b/>
                <w:sz w:val="20"/>
                <w:szCs w:val="20"/>
              </w:rPr>
              <w:t xml:space="preserve"> Lines, Marks, Tone, Form &amp; Texture </w:t>
            </w:r>
          </w:p>
          <w:p w:rsidR="00051E70" w:rsidRDefault="003E5945" w:rsidP="00B70E6E">
            <w:pPr>
              <w:pStyle w:val="Default"/>
              <w:jc w:val="center"/>
              <w:rPr>
                <w:sz w:val="20"/>
                <w:szCs w:val="20"/>
              </w:rPr>
            </w:pPr>
            <w:r w:rsidRPr="003E5945">
              <w:rPr>
                <w:sz w:val="20"/>
                <w:szCs w:val="20"/>
              </w:rPr>
              <w:t xml:space="preserve">Use dry media to make different marks, lines, patterns and shapes within a drawing. Experiment with wet media to make different marks, lines, patterns, textures and shapes. Explore colour mixing and blending techniques with coloured pencils. Use different techniques for different purposes i.e. shading, hatching within their own work. Start to develop their own style using tonal contrast and mixed media. </w:t>
            </w:r>
          </w:p>
          <w:p w:rsidR="00051E70" w:rsidRPr="00051E70" w:rsidRDefault="003E5945" w:rsidP="00B70E6E">
            <w:pPr>
              <w:pStyle w:val="Default"/>
              <w:jc w:val="center"/>
              <w:rPr>
                <w:b/>
                <w:sz w:val="20"/>
                <w:szCs w:val="20"/>
              </w:rPr>
            </w:pPr>
            <w:r w:rsidRPr="00051E70">
              <w:rPr>
                <w:b/>
                <w:sz w:val="20"/>
                <w:szCs w:val="20"/>
              </w:rPr>
              <w:t xml:space="preserve">Perspective and Composition </w:t>
            </w:r>
          </w:p>
          <w:p w:rsidR="00051E70" w:rsidRPr="003E5945" w:rsidRDefault="003E5945" w:rsidP="002E5D43">
            <w:pPr>
              <w:pStyle w:val="Default"/>
              <w:jc w:val="center"/>
              <w:rPr>
                <w:sz w:val="20"/>
                <w:szCs w:val="20"/>
              </w:rPr>
            </w:pPr>
            <w:r w:rsidRPr="003E5945">
              <w:rPr>
                <w:sz w:val="20"/>
                <w:szCs w:val="20"/>
              </w:rPr>
              <w:t xml:space="preserve">Begin to use simple perspective in their work using a single focal point and horizon. Begin to develop an awareness of composition, scale and proportion in their paintings e.g. foreground, middle ground and background. Show an awareness of how paintings are created </w:t>
            </w:r>
            <w:proofErr w:type="spellStart"/>
            <w:r w:rsidRPr="003E5945">
              <w:rPr>
                <w:sz w:val="20"/>
                <w:szCs w:val="20"/>
              </w:rPr>
              <w:t>ie</w:t>
            </w:r>
            <w:proofErr w:type="spellEnd"/>
            <w:r w:rsidRPr="003E5945">
              <w:rPr>
                <w:sz w:val="20"/>
                <w:szCs w:val="20"/>
              </w:rPr>
              <w:t>. Composition</w:t>
            </w:r>
          </w:p>
        </w:tc>
        <w:tc>
          <w:tcPr>
            <w:tcW w:w="3544" w:type="dxa"/>
          </w:tcPr>
          <w:p w:rsidR="00E75A1B" w:rsidRPr="00051E70" w:rsidRDefault="00051E70" w:rsidP="00B70E6E">
            <w:pPr>
              <w:pStyle w:val="Default"/>
              <w:jc w:val="center"/>
              <w:rPr>
                <w:sz w:val="20"/>
                <w:szCs w:val="20"/>
              </w:rPr>
            </w:pPr>
            <w:r w:rsidRPr="00051E70">
              <w:rPr>
                <w:sz w:val="20"/>
                <w:szCs w:val="20"/>
              </w:rPr>
              <w:t xml:space="preserve">Experiment with wet media to make different marks, lines, patterns, textures and shapes. Explore colour mixing and blending techniques with coloured pencils. Use different techniques for different purposes i.e. shading, hatching within their own work. Start to develop their own style using tonal contrast and mixed media. </w:t>
            </w:r>
            <w:r w:rsidRPr="00051E70">
              <w:rPr>
                <w:b/>
                <w:sz w:val="20"/>
                <w:szCs w:val="20"/>
              </w:rPr>
              <w:t>Perspective and Composition</w:t>
            </w:r>
            <w:r w:rsidRPr="00051E70">
              <w:rPr>
                <w:sz w:val="20"/>
                <w:szCs w:val="20"/>
              </w:rPr>
              <w:t xml:space="preserve"> Begin to use simple perspective in their work using a single focal point and horizon. Begin to develop an awareness of composition, scale and proportion in their paintings e.g. foreground, middle ground and background. Show an awareness of how paintings are created </w:t>
            </w:r>
            <w:proofErr w:type="spellStart"/>
            <w:r w:rsidRPr="00051E70">
              <w:rPr>
                <w:sz w:val="20"/>
                <w:szCs w:val="20"/>
              </w:rPr>
              <w:t>ie</w:t>
            </w:r>
            <w:proofErr w:type="spellEnd"/>
            <w:r w:rsidRPr="00051E70">
              <w:rPr>
                <w:sz w:val="20"/>
                <w:szCs w:val="20"/>
              </w:rPr>
              <w:t>. Composition</w:t>
            </w:r>
          </w:p>
        </w:tc>
      </w:tr>
      <w:tr w:rsidR="00051E70" w:rsidTr="00C060AD">
        <w:trPr>
          <w:trHeight w:val="651"/>
        </w:trPr>
        <w:tc>
          <w:tcPr>
            <w:tcW w:w="1413" w:type="dxa"/>
          </w:tcPr>
          <w:p w:rsidR="00E75A1B" w:rsidRDefault="00890384" w:rsidP="00890384">
            <w:pPr>
              <w:pStyle w:val="Default"/>
              <w:jc w:val="center"/>
              <w:rPr>
                <w:sz w:val="28"/>
                <w:szCs w:val="28"/>
              </w:rPr>
            </w:pPr>
            <w:r>
              <w:rPr>
                <w:noProof/>
                <w:lang w:eastAsia="en-GB"/>
              </w:rPr>
              <w:lastRenderedPageBreak/>
              <w:drawing>
                <wp:anchor distT="0" distB="0" distL="114300" distR="114300" simplePos="0" relativeHeight="251658240" behindDoc="1" locked="0" layoutInCell="1" allowOverlap="1">
                  <wp:simplePos x="0" y="0"/>
                  <wp:positionH relativeFrom="column">
                    <wp:posOffset>87615</wp:posOffset>
                  </wp:positionH>
                  <wp:positionV relativeFrom="paragraph">
                    <wp:posOffset>454114</wp:posOffset>
                  </wp:positionV>
                  <wp:extent cx="574040" cy="603885"/>
                  <wp:effectExtent l="0" t="0" r="0" b="5715"/>
                  <wp:wrapTight wrapText="bothSides">
                    <wp:wrapPolygon edited="0">
                      <wp:start x="0" y="0"/>
                      <wp:lineTo x="0" y="21123"/>
                      <wp:lineTo x="20788" y="21123"/>
                      <wp:lineTo x="207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4040" cy="603885"/>
                          </a:xfrm>
                          <a:prstGeom prst="rect">
                            <a:avLst/>
                          </a:prstGeom>
                        </pic:spPr>
                      </pic:pic>
                    </a:graphicData>
                  </a:graphic>
                  <wp14:sizeRelH relativeFrom="page">
                    <wp14:pctWidth>0</wp14:pctWidth>
                  </wp14:sizeRelH>
                  <wp14:sizeRelV relativeFrom="page">
                    <wp14:pctHeight>0</wp14:pctHeight>
                  </wp14:sizeRelV>
                </wp:anchor>
              </w:drawing>
            </w:r>
            <w:r>
              <w:rPr>
                <w:sz w:val="28"/>
                <w:szCs w:val="28"/>
              </w:rPr>
              <w:t>Printing</w:t>
            </w:r>
          </w:p>
        </w:tc>
        <w:tc>
          <w:tcPr>
            <w:tcW w:w="3402" w:type="dxa"/>
          </w:tcPr>
          <w:p w:rsidR="00E75A1B" w:rsidRDefault="00890384" w:rsidP="00890384">
            <w:pPr>
              <w:pStyle w:val="Default"/>
            </w:pPr>
            <w:r w:rsidRPr="00890384">
              <w:rPr>
                <w:sz w:val="20"/>
              </w:rPr>
              <w:t>Create printing blocks using a relief or impressed method Create repeating patterns Print with two colour overlays</w:t>
            </w:r>
          </w:p>
        </w:tc>
        <w:tc>
          <w:tcPr>
            <w:tcW w:w="3544" w:type="dxa"/>
          </w:tcPr>
          <w:p w:rsidR="00E75A1B" w:rsidRPr="00890384" w:rsidRDefault="00890384" w:rsidP="00B70E6E">
            <w:pPr>
              <w:pStyle w:val="Default"/>
              <w:jc w:val="center"/>
              <w:rPr>
                <w:sz w:val="20"/>
              </w:rPr>
            </w:pPr>
            <w:r w:rsidRPr="00890384">
              <w:rPr>
                <w:sz w:val="20"/>
              </w:rPr>
              <w:t>Create printing blocks using a relief or impressed method Create repeating patterns Print with two colour overlays</w:t>
            </w:r>
          </w:p>
          <w:p w:rsidR="00E75A1B" w:rsidRPr="00890384" w:rsidRDefault="00E75A1B" w:rsidP="00B70E6E">
            <w:pPr>
              <w:pStyle w:val="Default"/>
              <w:jc w:val="center"/>
              <w:rPr>
                <w:sz w:val="20"/>
              </w:rPr>
            </w:pPr>
          </w:p>
          <w:p w:rsidR="00E75A1B" w:rsidRPr="00890384" w:rsidRDefault="00E75A1B" w:rsidP="00B70E6E">
            <w:pPr>
              <w:pStyle w:val="Default"/>
              <w:jc w:val="center"/>
              <w:rPr>
                <w:sz w:val="20"/>
              </w:rPr>
            </w:pPr>
          </w:p>
          <w:p w:rsidR="00E75A1B" w:rsidRPr="00890384" w:rsidRDefault="00E75A1B" w:rsidP="00B70E6E">
            <w:pPr>
              <w:pStyle w:val="Default"/>
              <w:jc w:val="center"/>
              <w:rPr>
                <w:sz w:val="20"/>
              </w:rPr>
            </w:pPr>
          </w:p>
        </w:tc>
        <w:tc>
          <w:tcPr>
            <w:tcW w:w="3685" w:type="dxa"/>
          </w:tcPr>
          <w:p w:rsidR="00E75A1B" w:rsidRPr="00890384" w:rsidRDefault="00890384" w:rsidP="00B70E6E">
            <w:pPr>
              <w:pStyle w:val="Default"/>
              <w:jc w:val="center"/>
              <w:rPr>
                <w:sz w:val="20"/>
              </w:rPr>
            </w:pPr>
            <w:r w:rsidRPr="00890384">
              <w:rPr>
                <w:sz w:val="20"/>
              </w:rPr>
              <w:t>Create printing blocks by simplifying an initial sketch book idea Use relief or impressed method Create prints with three overlays Work into prints with a range of media e.g. pens, colour pens and paints</w:t>
            </w:r>
          </w:p>
        </w:tc>
        <w:tc>
          <w:tcPr>
            <w:tcW w:w="3544" w:type="dxa"/>
          </w:tcPr>
          <w:p w:rsidR="00E75A1B" w:rsidRPr="00890384" w:rsidRDefault="00890384" w:rsidP="00B70E6E">
            <w:pPr>
              <w:pStyle w:val="Default"/>
              <w:jc w:val="center"/>
              <w:rPr>
                <w:sz w:val="20"/>
              </w:rPr>
            </w:pPr>
            <w:r w:rsidRPr="00890384">
              <w:rPr>
                <w:sz w:val="20"/>
              </w:rPr>
              <w:t>Create printing blocks by simplifying an initial sketch book idea Use relief or impressed method Create prints with three overlays Work into prints with a range of media e.g. pens, colour pens and paints</w:t>
            </w:r>
          </w:p>
        </w:tc>
      </w:tr>
      <w:tr w:rsidR="00051E70" w:rsidTr="00C060AD">
        <w:trPr>
          <w:trHeight w:val="539"/>
        </w:trPr>
        <w:tc>
          <w:tcPr>
            <w:tcW w:w="1413" w:type="dxa"/>
          </w:tcPr>
          <w:p w:rsidR="00E75A1B" w:rsidRDefault="00890384" w:rsidP="00111B0D">
            <w:pPr>
              <w:pStyle w:val="Default"/>
              <w:jc w:val="center"/>
              <w:rPr>
                <w:sz w:val="28"/>
                <w:szCs w:val="28"/>
              </w:rPr>
            </w:pPr>
            <w:r>
              <w:rPr>
                <w:sz w:val="28"/>
                <w:szCs w:val="28"/>
              </w:rPr>
              <w:t>Painting</w:t>
            </w:r>
          </w:p>
          <w:p w:rsidR="00890384" w:rsidRDefault="00890384" w:rsidP="00111B0D">
            <w:pPr>
              <w:pStyle w:val="Default"/>
              <w:jc w:val="center"/>
              <w:rPr>
                <w:sz w:val="28"/>
                <w:szCs w:val="28"/>
              </w:rPr>
            </w:pPr>
          </w:p>
          <w:p w:rsidR="00890384" w:rsidRDefault="00890384" w:rsidP="00111B0D">
            <w:pPr>
              <w:pStyle w:val="Default"/>
              <w:jc w:val="center"/>
              <w:rPr>
                <w:sz w:val="28"/>
                <w:szCs w:val="28"/>
              </w:rPr>
            </w:pPr>
            <w:r>
              <w:rPr>
                <w:noProof/>
                <w:sz w:val="28"/>
                <w:szCs w:val="28"/>
                <w:lang w:eastAsia="en-GB"/>
              </w:rPr>
              <w:drawing>
                <wp:inline distT="0" distB="0" distL="0" distR="0">
                  <wp:extent cx="659011" cy="659011"/>
                  <wp:effectExtent l="0" t="0" r="8255" b="8255"/>
                  <wp:docPr id="2" name="Picture 2" descr="C:\Users\SNewey2\AppData\Local\Microsoft\Windows\INetCache\Content.MSO\26CAAC7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Newey2\AppData\Local\Microsoft\Windows\INetCache\Content.MSO\26CAAC7A.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666633" cy="666633"/>
                          </a:xfrm>
                          <a:prstGeom prst="rect">
                            <a:avLst/>
                          </a:prstGeom>
                          <a:noFill/>
                          <a:ln>
                            <a:noFill/>
                          </a:ln>
                        </pic:spPr>
                      </pic:pic>
                    </a:graphicData>
                  </a:graphic>
                </wp:inline>
              </w:drawing>
            </w:r>
          </w:p>
        </w:tc>
        <w:tc>
          <w:tcPr>
            <w:tcW w:w="3402" w:type="dxa"/>
          </w:tcPr>
          <w:p w:rsidR="00E75A1B" w:rsidRPr="00890384" w:rsidRDefault="00890384" w:rsidP="008D214B">
            <w:pPr>
              <w:pStyle w:val="Default"/>
              <w:jc w:val="center"/>
              <w:rPr>
                <w:sz w:val="20"/>
                <w:szCs w:val="20"/>
              </w:rPr>
            </w:pPr>
            <w:r w:rsidRPr="00890384">
              <w:rPr>
                <w:sz w:val="20"/>
                <w:szCs w:val="20"/>
              </w:rPr>
              <w:t xml:space="preserve">Experiment with different effects and textures </w:t>
            </w:r>
            <w:proofErr w:type="spellStart"/>
            <w:r w:rsidRPr="00890384">
              <w:rPr>
                <w:sz w:val="20"/>
                <w:szCs w:val="20"/>
              </w:rPr>
              <w:t>inc.</w:t>
            </w:r>
            <w:proofErr w:type="spellEnd"/>
            <w:r w:rsidRPr="00890384">
              <w:rPr>
                <w:sz w:val="20"/>
                <w:szCs w:val="20"/>
              </w:rPr>
              <w:t xml:space="preserve"> blocking in colour, washes, thickened paint creating textural effects Work on a range of scales e.g. thin brush on small picture etc. Create different effects and textures with paint according to what they need for the task. Colour Mix colours and know which primary colours make secondary colours Use more specific colour language Mix and use tints and shades</w:t>
            </w:r>
          </w:p>
        </w:tc>
        <w:tc>
          <w:tcPr>
            <w:tcW w:w="3544" w:type="dxa"/>
          </w:tcPr>
          <w:p w:rsidR="00E75A1B" w:rsidRPr="00890384" w:rsidRDefault="00890384" w:rsidP="002E5D43">
            <w:pPr>
              <w:pStyle w:val="Default"/>
              <w:rPr>
                <w:sz w:val="20"/>
                <w:szCs w:val="20"/>
              </w:rPr>
            </w:pPr>
            <w:r w:rsidRPr="00890384">
              <w:rPr>
                <w:sz w:val="20"/>
                <w:szCs w:val="20"/>
              </w:rPr>
              <w:t xml:space="preserve">Experiment with different effects and textures </w:t>
            </w:r>
            <w:proofErr w:type="spellStart"/>
            <w:r w:rsidRPr="00890384">
              <w:rPr>
                <w:sz w:val="20"/>
                <w:szCs w:val="20"/>
              </w:rPr>
              <w:t>inc.</w:t>
            </w:r>
            <w:proofErr w:type="spellEnd"/>
            <w:r w:rsidRPr="00890384">
              <w:rPr>
                <w:sz w:val="20"/>
                <w:szCs w:val="20"/>
              </w:rPr>
              <w:t xml:space="preserve"> blocking in colour, washes, thickened paint creating textural effects Work on a range of scales e.g. thin brush on small picture etc. Create different effects and textures with paint according to what they need for the task. Colour Mix colours and know which primary colours make secondary colours Use more specific colour language Mix and use tints and shades</w:t>
            </w:r>
          </w:p>
        </w:tc>
        <w:tc>
          <w:tcPr>
            <w:tcW w:w="3685" w:type="dxa"/>
          </w:tcPr>
          <w:p w:rsidR="00E75A1B" w:rsidRPr="00890384" w:rsidRDefault="00890384" w:rsidP="00B70E6E">
            <w:pPr>
              <w:pStyle w:val="Default"/>
              <w:jc w:val="center"/>
              <w:rPr>
                <w:sz w:val="20"/>
                <w:szCs w:val="20"/>
              </w:rPr>
            </w:pPr>
            <w:r w:rsidRPr="00890384">
              <w:rPr>
                <w:sz w:val="20"/>
                <w:szCs w:val="20"/>
              </w:rPr>
              <w:t>Develop a painting from a drawing Carry out preliminary studies, trying out different media and materials and mixing appropriate colours Create imaginative work from a variety of sources e.g. observational drawing, themes, poetry, music Colour Mix and match colours to create atmosphere and light effects Be able to identify primary secondary, complementary and contrasting colours Work with complementary colours</w:t>
            </w:r>
          </w:p>
        </w:tc>
        <w:tc>
          <w:tcPr>
            <w:tcW w:w="3544" w:type="dxa"/>
          </w:tcPr>
          <w:p w:rsidR="00E75A1B" w:rsidRPr="00890384" w:rsidRDefault="00890384" w:rsidP="00B70E6E">
            <w:pPr>
              <w:pStyle w:val="Default"/>
              <w:jc w:val="center"/>
              <w:rPr>
                <w:sz w:val="20"/>
                <w:szCs w:val="20"/>
              </w:rPr>
            </w:pPr>
            <w:r w:rsidRPr="00890384">
              <w:rPr>
                <w:sz w:val="20"/>
                <w:szCs w:val="20"/>
              </w:rPr>
              <w:t>Develop a painting from a drawing Carry out preliminary studies, trying out different media and materials and mixing appropriate colours Create imaginative work from a variety of sources e.g. observational drawing, themes, poetry, music Colour Mix and match colours to create atmosphere and light effects Be able to identify primary secondary, complementary and contrasting colours Work with complementary colours</w:t>
            </w:r>
          </w:p>
        </w:tc>
      </w:tr>
      <w:tr w:rsidR="00890384" w:rsidRPr="00180705" w:rsidTr="00C060AD">
        <w:trPr>
          <w:trHeight w:val="274"/>
        </w:trPr>
        <w:tc>
          <w:tcPr>
            <w:tcW w:w="1413" w:type="dxa"/>
          </w:tcPr>
          <w:p w:rsidR="00890384" w:rsidRDefault="00890384" w:rsidP="00111B0D">
            <w:pPr>
              <w:pStyle w:val="Default"/>
              <w:jc w:val="center"/>
              <w:rPr>
                <w:sz w:val="28"/>
                <w:szCs w:val="28"/>
              </w:rPr>
            </w:pPr>
            <w:r>
              <w:rPr>
                <w:sz w:val="28"/>
                <w:szCs w:val="28"/>
              </w:rPr>
              <w:t>Textiles</w:t>
            </w:r>
          </w:p>
          <w:p w:rsidR="00180705" w:rsidRDefault="00180705" w:rsidP="00111B0D">
            <w:pPr>
              <w:pStyle w:val="Default"/>
              <w:jc w:val="center"/>
              <w:rPr>
                <w:sz w:val="28"/>
                <w:szCs w:val="28"/>
              </w:rPr>
            </w:pPr>
          </w:p>
          <w:p w:rsidR="00890384" w:rsidRDefault="00180705" w:rsidP="00111B0D">
            <w:pPr>
              <w:pStyle w:val="Default"/>
              <w:jc w:val="center"/>
              <w:rPr>
                <w:sz w:val="28"/>
                <w:szCs w:val="28"/>
              </w:rPr>
            </w:pPr>
            <w:r>
              <w:rPr>
                <w:noProof/>
                <w:lang w:eastAsia="en-GB"/>
              </w:rPr>
              <w:drawing>
                <wp:inline distT="0" distB="0" distL="0" distR="0" wp14:anchorId="207A45D5" wp14:editId="46741192">
                  <wp:extent cx="850265" cy="65659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50265" cy="656590"/>
                          </a:xfrm>
                          <a:prstGeom prst="rect">
                            <a:avLst/>
                          </a:prstGeom>
                        </pic:spPr>
                      </pic:pic>
                    </a:graphicData>
                  </a:graphic>
                </wp:inline>
              </w:drawing>
            </w:r>
          </w:p>
          <w:p w:rsidR="00890384" w:rsidRDefault="00890384" w:rsidP="00111B0D">
            <w:pPr>
              <w:pStyle w:val="Default"/>
              <w:jc w:val="center"/>
              <w:rPr>
                <w:sz w:val="28"/>
                <w:szCs w:val="28"/>
              </w:rPr>
            </w:pPr>
          </w:p>
          <w:p w:rsidR="00890384" w:rsidRDefault="00890384" w:rsidP="00111B0D">
            <w:pPr>
              <w:pStyle w:val="Default"/>
              <w:jc w:val="center"/>
              <w:rPr>
                <w:sz w:val="28"/>
                <w:szCs w:val="28"/>
              </w:rPr>
            </w:pPr>
          </w:p>
        </w:tc>
        <w:tc>
          <w:tcPr>
            <w:tcW w:w="3402" w:type="dxa"/>
          </w:tcPr>
          <w:p w:rsidR="00890384" w:rsidRPr="00180705" w:rsidRDefault="00890384" w:rsidP="00B70E6E">
            <w:pPr>
              <w:pStyle w:val="Default"/>
              <w:jc w:val="center"/>
              <w:rPr>
                <w:sz w:val="20"/>
              </w:rPr>
            </w:pPr>
            <w:r w:rsidRPr="00180705">
              <w:rPr>
                <w:sz w:val="20"/>
              </w:rPr>
              <w:t>Use a variety of techniques, e.g. printing, dyeing, weaving and stitching to create different textural effects Match the tool to the material Develop skills in stitching, cutting and joining Experiment with paste resist.</w:t>
            </w:r>
          </w:p>
        </w:tc>
        <w:tc>
          <w:tcPr>
            <w:tcW w:w="3544" w:type="dxa"/>
          </w:tcPr>
          <w:p w:rsidR="00890384" w:rsidRDefault="00180705" w:rsidP="00B70E6E">
            <w:pPr>
              <w:pStyle w:val="Default"/>
              <w:jc w:val="center"/>
              <w:rPr>
                <w:sz w:val="20"/>
              </w:rPr>
            </w:pPr>
            <w:r w:rsidRPr="00180705">
              <w:rPr>
                <w:sz w:val="20"/>
              </w:rPr>
              <w:t>Use a variety of techniques, e.g. printing, dyeing, weaving and stitching to create different textural effects Match the tool to the material Develop skills in stitching, cutting and joining Experiment with paste resist.</w:t>
            </w:r>
          </w:p>
          <w:p w:rsidR="00063E95" w:rsidRDefault="00063E95" w:rsidP="00C060AD">
            <w:pPr>
              <w:pStyle w:val="Default"/>
              <w:rPr>
                <w:sz w:val="20"/>
              </w:rPr>
            </w:pPr>
          </w:p>
          <w:p w:rsidR="00063E95" w:rsidRPr="00180705" w:rsidRDefault="00063E95" w:rsidP="00B70E6E">
            <w:pPr>
              <w:pStyle w:val="Default"/>
              <w:jc w:val="center"/>
              <w:rPr>
                <w:sz w:val="20"/>
              </w:rPr>
            </w:pPr>
          </w:p>
        </w:tc>
        <w:tc>
          <w:tcPr>
            <w:tcW w:w="3685" w:type="dxa"/>
          </w:tcPr>
          <w:p w:rsidR="00890384" w:rsidRPr="00180705" w:rsidRDefault="00180705" w:rsidP="00B70E6E">
            <w:pPr>
              <w:pStyle w:val="Default"/>
              <w:jc w:val="center"/>
              <w:rPr>
                <w:sz w:val="20"/>
              </w:rPr>
            </w:pPr>
            <w:r w:rsidRPr="00180705">
              <w:rPr>
                <w:sz w:val="20"/>
              </w:rPr>
              <w:t>Use fabrics to create 3D structures Use different grades of threads and needles Experiment with batik techniques Experiment with a range of media to overlap and layer creating interesting colours and textures and effects</w:t>
            </w:r>
          </w:p>
        </w:tc>
        <w:tc>
          <w:tcPr>
            <w:tcW w:w="3544" w:type="dxa"/>
          </w:tcPr>
          <w:p w:rsidR="00890384" w:rsidRPr="00180705" w:rsidRDefault="00180705" w:rsidP="00B70E6E">
            <w:pPr>
              <w:pStyle w:val="Default"/>
              <w:jc w:val="center"/>
              <w:rPr>
                <w:sz w:val="20"/>
              </w:rPr>
            </w:pPr>
            <w:r w:rsidRPr="00180705">
              <w:rPr>
                <w:sz w:val="20"/>
              </w:rPr>
              <w:t>Use fabrics to create 3D structures Use different grades of threads and needles Experiment with batik techniques Experiment with a range of media to overlap and layer creating interesting colours and textures and effects</w:t>
            </w:r>
          </w:p>
        </w:tc>
      </w:tr>
      <w:tr w:rsidR="00890384" w:rsidTr="00C060AD">
        <w:trPr>
          <w:trHeight w:val="2819"/>
        </w:trPr>
        <w:tc>
          <w:tcPr>
            <w:tcW w:w="1413" w:type="dxa"/>
          </w:tcPr>
          <w:p w:rsidR="00890384" w:rsidRPr="00C060AD" w:rsidRDefault="00063E95" w:rsidP="00111B0D">
            <w:pPr>
              <w:pStyle w:val="Default"/>
              <w:jc w:val="center"/>
              <w:rPr>
                <w:szCs w:val="28"/>
              </w:rPr>
            </w:pPr>
            <w:r w:rsidRPr="00C060AD">
              <w:rPr>
                <w:szCs w:val="28"/>
              </w:rPr>
              <w:lastRenderedPageBreak/>
              <w:t>3D and Sculpture</w:t>
            </w:r>
          </w:p>
          <w:p w:rsidR="00063E95" w:rsidRDefault="00063E95" w:rsidP="00111B0D">
            <w:pPr>
              <w:pStyle w:val="Default"/>
              <w:jc w:val="center"/>
              <w:rPr>
                <w:sz w:val="28"/>
                <w:szCs w:val="28"/>
              </w:rPr>
            </w:pPr>
            <w:r>
              <w:rPr>
                <w:noProof/>
                <w:lang w:eastAsia="en-GB"/>
              </w:rPr>
              <w:drawing>
                <wp:inline distT="0" distB="0" distL="0" distR="0" wp14:anchorId="08126060" wp14:editId="4407F141">
                  <wp:extent cx="495300" cy="647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300" cy="647700"/>
                          </a:xfrm>
                          <a:prstGeom prst="rect">
                            <a:avLst/>
                          </a:prstGeom>
                        </pic:spPr>
                      </pic:pic>
                    </a:graphicData>
                  </a:graphic>
                </wp:inline>
              </w:drawing>
            </w:r>
          </w:p>
          <w:p w:rsidR="00063E95" w:rsidRDefault="00063E95" w:rsidP="00111B0D">
            <w:pPr>
              <w:pStyle w:val="Default"/>
              <w:jc w:val="center"/>
              <w:rPr>
                <w:sz w:val="28"/>
                <w:szCs w:val="28"/>
              </w:rPr>
            </w:pPr>
          </w:p>
        </w:tc>
        <w:tc>
          <w:tcPr>
            <w:tcW w:w="3402" w:type="dxa"/>
          </w:tcPr>
          <w:p w:rsidR="00890384" w:rsidRPr="00063E95" w:rsidRDefault="00063E95" w:rsidP="00B70E6E">
            <w:pPr>
              <w:pStyle w:val="Default"/>
              <w:jc w:val="center"/>
              <w:rPr>
                <w:sz w:val="20"/>
                <w:szCs w:val="20"/>
              </w:rPr>
            </w:pPr>
            <w:r w:rsidRPr="00063E95">
              <w:rPr>
                <w:sz w:val="20"/>
                <w:szCs w:val="20"/>
              </w:rPr>
              <w:t xml:space="preserve">Plan, design and make models from observation or imagination Join clay adequately and construct a simple base for extending and modelling other shapes Create surface patterns and textures in a malleable material Use papier </w:t>
            </w:r>
            <w:proofErr w:type="spellStart"/>
            <w:r w:rsidRPr="00063E95">
              <w:rPr>
                <w:sz w:val="20"/>
                <w:szCs w:val="20"/>
              </w:rPr>
              <w:t>mache</w:t>
            </w:r>
            <w:proofErr w:type="spellEnd"/>
            <w:r w:rsidRPr="00063E95">
              <w:rPr>
                <w:sz w:val="20"/>
                <w:szCs w:val="20"/>
              </w:rPr>
              <w:t xml:space="preserve"> to create a simple 3D object</w:t>
            </w:r>
          </w:p>
        </w:tc>
        <w:tc>
          <w:tcPr>
            <w:tcW w:w="3544" w:type="dxa"/>
          </w:tcPr>
          <w:p w:rsidR="00890384" w:rsidRPr="00063E95" w:rsidRDefault="00063E95" w:rsidP="00B70E6E">
            <w:pPr>
              <w:pStyle w:val="Default"/>
              <w:jc w:val="center"/>
              <w:rPr>
                <w:sz w:val="20"/>
                <w:szCs w:val="20"/>
              </w:rPr>
            </w:pPr>
            <w:r w:rsidRPr="00063E95">
              <w:rPr>
                <w:sz w:val="20"/>
                <w:szCs w:val="20"/>
              </w:rPr>
              <w:t xml:space="preserve">Plan, design and make models from observation or imagination Join clay adequately and construct a simple base for extending and modelling other shapes Create surface patterns and textures in a malleable material Use papier </w:t>
            </w:r>
            <w:proofErr w:type="spellStart"/>
            <w:r w:rsidRPr="00063E95">
              <w:rPr>
                <w:sz w:val="20"/>
                <w:szCs w:val="20"/>
              </w:rPr>
              <w:t>mache</w:t>
            </w:r>
            <w:proofErr w:type="spellEnd"/>
            <w:r w:rsidRPr="00063E95">
              <w:rPr>
                <w:sz w:val="20"/>
                <w:szCs w:val="20"/>
              </w:rPr>
              <w:t xml:space="preserve"> to create a simple 3D object</w:t>
            </w:r>
          </w:p>
        </w:tc>
        <w:tc>
          <w:tcPr>
            <w:tcW w:w="3685" w:type="dxa"/>
          </w:tcPr>
          <w:p w:rsidR="00063E95" w:rsidRPr="00063E95" w:rsidRDefault="00063E95" w:rsidP="00C060AD">
            <w:pPr>
              <w:pStyle w:val="Default"/>
              <w:jc w:val="center"/>
              <w:rPr>
                <w:sz w:val="20"/>
                <w:szCs w:val="20"/>
              </w:rPr>
            </w:pPr>
            <w:r w:rsidRPr="00063E95">
              <w:rPr>
                <w:sz w:val="20"/>
                <w:szCs w:val="20"/>
              </w:rPr>
              <w:t>Shape, form, model and construct from observation or imagination Use recycled, natural and man</w:t>
            </w:r>
            <w:r w:rsidRPr="00063E95">
              <w:rPr>
                <w:rFonts w:ascii="Times New Roman" w:hAnsi="Times New Roman" w:cs="Times New Roman"/>
                <w:sz w:val="20"/>
                <w:szCs w:val="20"/>
              </w:rPr>
              <w:t>‐</w:t>
            </w:r>
            <w:r w:rsidRPr="00063E95">
              <w:rPr>
                <w:sz w:val="20"/>
                <w:szCs w:val="20"/>
              </w:rPr>
              <w:t xml:space="preserve"> made materials to create sculptures Plan a sculpture through drawing and other preparatory work Develop skills in using clay </w:t>
            </w:r>
            <w:proofErr w:type="spellStart"/>
            <w:r w:rsidRPr="00063E95">
              <w:rPr>
                <w:sz w:val="20"/>
                <w:szCs w:val="20"/>
              </w:rPr>
              <w:t>inc.</w:t>
            </w:r>
            <w:proofErr w:type="spellEnd"/>
            <w:r w:rsidRPr="00063E95">
              <w:rPr>
                <w:sz w:val="20"/>
                <w:szCs w:val="20"/>
              </w:rPr>
              <w:t xml:space="preserve"> slabs, coils, slips, etc Produce intricate patterns and textures in a malleable media</w:t>
            </w:r>
          </w:p>
        </w:tc>
        <w:tc>
          <w:tcPr>
            <w:tcW w:w="3544" w:type="dxa"/>
          </w:tcPr>
          <w:p w:rsidR="00890384" w:rsidRPr="00063E95" w:rsidRDefault="00063E95" w:rsidP="00B70E6E">
            <w:pPr>
              <w:pStyle w:val="Default"/>
              <w:jc w:val="center"/>
              <w:rPr>
                <w:sz w:val="20"/>
                <w:szCs w:val="20"/>
              </w:rPr>
            </w:pPr>
            <w:r w:rsidRPr="00063E95">
              <w:rPr>
                <w:sz w:val="20"/>
                <w:szCs w:val="20"/>
              </w:rPr>
              <w:t>Shape, form, model and construct from observation or imagination Use recycled, natural and man</w:t>
            </w:r>
            <w:r w:rsidRPr="00063E95">
              <w:rPr>
                <w:rFonts w:ascii="Times New Roman" w:hAnsi="Times New Roman" w:cs="Times New Roman"/>
                <w:sz w:val="20"/>
                <w:szCs w:val="20"/>
              </w:rPr>
              <w:t>‐</w:t>
            </w:r>
            <w:r w:rsidRPr="00063E95">
              <w:rPr>
                <w:sz w:val="20"/>
                <w:szCs w:val="20"/>
              </w:rPr>
              <w:t xml:space="preserve">made materials to create sculptures Plan a sculpture through drawing and other preparatory work Develop skills in using clay </w:t>
            </w:r>
            <w:proofErr w:type="spellStart"/>
            <w:r w:rsidRPr="00063E95">
              <w:rPr>
                <w:sz w:val="20"/>
                <w:szCs w:val="20"/>
              </w:rPr>
              <w:t>inc.</w:t>
            </w:r>
            <w:proofErr w:type="spellEnd"/>
            <w:r w:rsidRPr="00063E95">
              <w:rPr>
                <w:sz w:val="20"/>
                <w:szCs w:val="20"/>
              </w:rPr>
              <w:t xml:space="preserve"> slabs, coils, slips, etc Produce intricate patterns and textures in a malleable media</w:t>
            </w:r>
          </w:p>
        </w:tc>
      </w:tr>
      <w:tr w:rsidR="00063E95" w:rsidTr="00C060AD">
        <w:trPr>
          <w:trHeight w:val="539"/>
        </w:trPr>
        <w:tc>
          <w:tcPr>
            <w:tcW w:w="1413" w:type="dxa"/>
          </w:tcPr>
          <w:p w:rsidR="00063E95" w:rsidRDefault="00063E95" w:rsidP="00111B0D">
            <w:pPr>
              <w:pStyle w:val="Default"/>
              <w:jc w:val="center"/>
              <w:rPr>
                <w:sz w:val="28"/>
                <w:szCs w:val="28"/>
              </w:rPr>
            </w:pPr>
            <w:r>
              <w:rPr>
                <w:sz w:val="28"/>
                <w:szCs w:val="28"/>
              </w:rPr>
              <w:t>Collage</w:t>
            </w:r>
          </w:p>
          <w:p w:rsidR="00063E95" w:rsidRDefault="00063E95" w:rsidP="00111B0D">
            <w:pPr>
              <w:pStyle w:val="Default"/>
              <w:jc w:val="center"/>
              <w:rPr>
                <w:sz w:val="28"/>
                <w:szCs w:val="28"/>
              </w:rPr>
            </w:pPr>
            <w:r>
              <w:rPr>
                <w:noProof/>
                <w:lang w:eastAsia="en-GB"/>
              </w:rPr>
              <w:drawing>
                <wp:inline distT="0" distB="0" distL="0" distR="0" wp14:anchorId="2EBCCA19" wp14:editId="2D863F8A">
                  <wp:extent cx="476250" cy="514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6250" cy="514350"/>
                          </a:xfrm>
                          <a:prstGeom prst="rect">
                            <a:avLst/>
                          </a:prstGeom>
                        </pic:spPr>
                      </pic:pic>
                    </a:graphicData>
                  </a:graphic>
                </wp:inline>
              </w:drawing>
            </w:r>
          </w:p>
          <w:p w:rsidR="00063E95" w:rsidRDefault="00063E95" w:rsidP="00111B0D">
            <w:pPr>
              <w:pStyle w:val="Default"/>
              <w:jc w:val="center"/>
              <w:rPr>
                <w:sz w:val="28"/>
                <w:szCs w:val="28"/>
              </w:rPr>
            </w:pPr>
          </w:p>
        </w:tc>
        <w:tc>
          <w:tcPr>
            <w:tcW w:w="3402" w:type="dxa"/>
          </w:tcPr>
          <w:p w:rsidR="00063E95" w:rsidRPr="00063E95" w:rsidRDefault="00063E95" w:rsidP="00B70E6E">
            <w:pPr>
              <w:pStyle w:val="Default"/>
              <w:jc w:val="center"/>
              <w:rPr>
                <w:sz w:val="20"/>
                <w:szCs w:val="20"/>
              </w:rPr>
            </w:pPr>
            <w:r w:rsidRPr="00063E95">
              <w:rPr>
                <w:sz w:val="20"/>
                <w:szCs w:val="20"/>
              </w:rPr>
              <w:t>Experiment with a range of collage techniques such as tearing, overlapping and layering to create images and represent textures Use collage as a means of collecting ideas and information and building a visual vocabulary</w:t>
            </w:r>
          </w:p>
        </w:tc>
        <w:tc>
          <w:tcPr>
            <w:tcW w:w="3544" w:type="dxa"/>
          </w:tcPr>
          <w:p w:rsidR="00063E95" w:rsidRPr="00063E95" w:rsidRDefault="00063E95" w:rsidP="00B70E6E">
            <w:pPr>
              <w:pStyle w:val="Default"/>
              <w:jc w:val="center"/>
              <w:rPr>
                <w:sz w:val="20"/>
                <w:szCs w:val="20"/>
              </w:rPr>
            </w:pPr>
            <w:r w:rsidRPr="00063E95">
              <w:rPr>
                <w:sz w:val="20"/>
                <w:szCs w:val="20"/>
              </w:rPr>
              <w:t>Experiment with a range of collage techniques such as tearing, overlapping and layering to create images and represent textures Use collage as a means of collecting ideas and information and building a visual vocabulary</w:t>
            </w:r>
          </w:p>
        </w:tc>
        <w:tc>
          <w:tcPr>
            <w:tcW w:w="3685" w:type="dxa"/>
          </w:tcPr>
          <w:p w:rsidR="00063E95" w:rsidRPr="00063E95" w:rsidRDefault="00063E95" w:rsidP="00B70E6E">
            <w:pPr>
              <w:pStyle w:val="Default"/>
              <w:jc w:val="center"/>
              <w:rPr>
                <w:sz w:val="20"/>
                <w:szCs w:val="20"/>
              </w:rPr>
            </w:pPr>
            <w:r w:rsidRPr="00063E95">
              <w:rPr>
                <w:sz w:val="20"/>
                <w:szCs w:val="20"/>
              </w:rPr>
              <w:t>Add collage to a painted, printed or drawn background Use a range of media to create collages Use different techniques, colours and textures etc when designing and making pieces of work Use collage as a means of extending work from initial ideas</w:t>
            </w:r>
          </w:p>
        </w:tc>
        <w:tc>
          <w:tcPr>
            <w:tcW w:w="3544" w:type="dxa"/>
          </w:tcPr>
          <w:p w:rsidR="00063E95" w:rsidRPr="00063E95" w:rsidRDefault="00063E95" w:rsidP="00B70E6E">
            <w:pPr>
              <w:pStyle w:val="Default"/>
              <w:jc w:val="center"/>
              <w:rPr>
                <w:sz w:val="20"/>
                <w:szCs w:val="20"/>
              </w:rPr>
            </w:pPr>
            <w:r w:rsidRPr="00063E95">
              <w:rPr>
                <w:sz w:val="20"/>
                <w:szCs w:val="20"/>
              </w:rPr>
              <w:t>Add collage to a painted, printed or drawn background Use a range of media to create collages Use different techniques, colours and textures etc when designing and making pieces of work Use collage as a means of extending work from initial ideas</w:t>
            </w:r>
          </w:p>
        </w:tc>
      </w:tr>
      <w:tr w:rsidR="00063E95" w:rsidRPr="00C060AD" w:rsidTr="00C060AD">
        <w:trPr>
          <w:trHeight w:val="539"/>
        </w:trPr>
        <w:tc>
          <w:tcPr>
            <w:tcW w:w="1413" w:type="dxa"/>
          </w:tcPr>
          <w:p w:rsidR="00063E95" w:rsidRPr="00C060AD" w:rsidRDefault="008D214B" w:rsidP="00111B0D">
            <w:pPr>
              <w:pStyle w:val="Default"/>
              <w:jc w:val="center"/>
              <w:rPr>
                <w:sz w:val="20"/>
                <w:szCs w:val="20"/>
              </w:rPr>
            </w:pPr>
            <w:r w:rsidRPr="00C060AD">
              <w:rPr>
                <w:sz w:val="20"/>
                <w:szCs w:val="20"/>
              </w:rPr>
              <w:t>Digital Media</w:t>
            </w:r>
          </w:p>
          <w:p w:rsidR="008D214B" w:rsidRPr="00C060AD" w:rsidRDefault="008D214B" w:rsidP="00111B0D">
            <w:pPr>
              <w:pStyle w:val="Default"/>
              <w:jc w:val="center"/>
              <w:rPr>
                <w:sz w:val="20"/>
                <w:szCs w:val="20"/>
              </w:rPr>
            </w:pPr>
          </w:p>
          <w:p w:rsidR="008D214B" w:rsidRPr="00C060AD" w:rsidRDefault="008D214B" w:rsidP="00111B0D">
            <w:pPr>
              <w:pStyle w:val="Default"/>
              <w:jc w:val="center"/>
              <w:rPr>
                <w:sz w:val="20"/>
                <w:szCs w:val="20"/>
              </w:rPr>
            </w:pPr>
            <w:r w:rsidRPr="00C060AD">
              <w:rPr>
                <w:noProof/>
                <w:sz w:val="20"/>
                <w:szCs w:val="20"/>
                <w:lang w:eastAsia="en-GB"/>
              </w:rPr>
              <w:drawing>
                <wp:inline distT="0" distB="0" distL="0" distR="0" wp14:anchorId="4787EDC8" wp14:editId="1FEBF0C7">
                  <wp:extent cx="628650" cy="638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8650" cy="638175"/>
                          </a:xfrm>
                          <a:prstGeom prst="rect">
                            <a:avLst/>
                          </a:prstGeom>
                        </pic:spPr>
                      </pic:pic>
                    </a:graphicData>
                  </a:graphic>
                </wp:inline>
              </w:drawing>
            </w:r>
          </w:p>
        </w:tc>
        <w:tc>
          <w:tcPr>
            <w:tcW w:w="3402" w:type="dxa"/>
          </w:tcPr>
          <w:p w:rsidR="00063E95" w:rsidRPr="00C060AD" w:rsidRDefault="008D214B" w:rsidP="00B70E6E">
            <w:pPr>
              <w:pStyle w:val="Default"/>
              <w:jc w:val="center"/>
              <w:rPr>
                <w:sz w:val="20"/>
                <w:szCs w:val="20"/>
              </w:rPr>
            </w:pPr>
            <w:r w:rsidRPr="002E5D43">
              <w:rPr>
                <w:sz w:val="18"/>
                <w:szCs w:val="20"/>
              </w:rPr>
              <w:t xml:space="preserve">Record and collect visual information using digital cameras and video recorders Present recorded visual images using software e.g. </w:t>
            </w:r>
            <w:proofErr w:type="spellStart"/>
            <w:r w:rsidRPr="002E5D43">
              <w:rPr>
                <w:sz w:val="18"/>
                <w:szCs w:val="20"/>
              </w:rPr>
              <w:t>Photostory</w:t>
            </w:r>
            <w:proofErr w:type="spellEnd"/>
            <w:r w:rsidRPr="002E5D43">
              <w:rPr>
                <w:sz w:val="18"/>
                <w:szCs w:val="20"/>
              </w:rPr>
              <w:t>, PowerPoint Use a graphics package to create images and effects with; Lines by controlling the brush tool with increased precision Changing the type of brush to an appropriate style e.g. charcoal Create shapes by making selections to cut, duplicate and repeat Experiment with colours and textures by making an appropriate choice of special effects and simple filters to manipulate and create images for a particular purpose</w:t>
            </w:r>
          </w:p>
        </w:tc>
        <w:tc>
          <w:tcPr>
            <w:tcW w:w="3544" w:type="dxa"/>
          </w:tcPr>
          <w:p w:rsidR="00063E95" w:rsidRPr="00C060AD" w:rsidRDefault="008D214B" w:rsidP="00C060AD">
            <w:pPr>
              <w:pStyle w:val="Default"/>
              <w:jc w:val="center"/>
              <w:rPr>
                <w:sz w:val="20"/>
                <w:szCs w:val="20"/>
              </w:rPr>
            </w:pPr>
            <w:r w:rsidRPr="002E5D43">
              <w:rPr>
                <w:sz w:val="18"/>
                <w:szCs w:val="20"/>
              </w:rPr>
              <w:t xml:space="preserve">Record and collect visual information using digital cameras and video recorders Present recorded visual images using software e.g. </w:t>
            </w:r>
            <w:proofErr w:type="spellStart"/>
            <w:r w:rsidRPr="002E5D43">
              <w:rPr>
                <w:sz w:val="18"/>
                <w:szCs w:val="20"/>
              </w:rPr>
              <w:t>Photostory</w:t>
            </w:r>
            <w:proofErr w:type="spellEnd"/>
            <w:r w:rsidRPr="002E5D43">
              <w:rPr>
                <w:sz w:val="18"/>
                <w:szCs w:val="20"/>
              </w:rPr>
              <w:t>, PowerPoint Use a graphics package to create images and effects with; Lines by controlling the brush tool with increased precision Changing the type of brush to an appropriate style e.g. charcoal Create shapes by making selections to cut, duplicate and repeat Experiment with colours and textures by making an appropriate choice of spe</w:t>
            </w:r>
            <w:r w:rsidR="00C060AD" w:rsidRPr="002E5D43">
              <w:rPr>
                <w:sz w:val="18"/>
                <w:szCs w:val="20"/>
              </w:rPr>
              <w:t xml:space="preserve">cial effects and simple filters </w:t>
            </w:r>
            <w:r w:rsidRPr="002E5D43">
              <w:rPr>
                <w:sz w:val="18"/>
                <w:szCs w:val="20"/>
              </w:rPr>
              <w:t>to manipulate and create images for a particular purpose</w:t>
            </w:r>
          </w:p>
        </w:tc>
        <w:tc>
          <w:tcPr>
            <w:tcW w:w="3685" w:type="dxa"/>
          </w:tcPr>
          <w:p w:rsidR="00063E95" w:rsidRPr="00C060AD" w:rsidRDefault="008D214B" w:rsidP="00B70E6E">
            <w:pPr>
              <w:pStyle w:val="Default"/>
              <w:jc w:val="center"/>
              <w:rPr>
                <w:sz w:val="20"/>
                <w:szCs w:val="20"/>
              </w:rPr>
            </w:pPr>
            <w:r w:rsidRPr="00C060AD">
              <w:rPr>
                <w:sz w:val="20"/>
                <w:szCs w:val="20"/>
              </w:rPr>
              <w:t xml:space="preserve">Record, collect and store visual information using digital cameras, video recorders Present recorded visual images using software e.g. </w:t>
            </w:r>
            <w:proofErr w:type="spellStart"/>
            <w:r w:rsidRPr="00C060AD">
              <w:rPr>
                <w:sz w:val="20"/>
                <w:szCs w:val="20"/>
              </w:rPr>
              <w:t>Photostory</w:t>
            </w:r>
            <w:proofErr w:type="spellEnd"/>
            <w:r w:rsidRPr="00C060AD">
              <w:rPr>
                <w:sz w:val="20"/>
                <w:szCs w:val="20"/>
              </w:rPr>
              <w:t>, PowerPoint Use a graphics package to create and manipulate new images Be able to Import an image (scanned, retrieved, taken) into a graphics package Understand that a digital image is created by layering Create layered images from original ideas (sketch books etc.)</w:t>
            </w:r>
          </w:p>
        </w:tc>
        <w:tc>
          <w:tcPr>
            <w:tcW w:w="3544" w:type="dxa"/>
          </w:tcPr>
          <w:p w:rsidR="00063E95" w:rsidRPr="00C060AD" w:rsidRDefault="008D214B" w:rsidP="00B70E6E">
            <w:pPr>
              <w:pStyle w:val="Default"/>
              <w:jc w:val="center"/>
              <w:rPr>
                <w:sz w:val="20"/>
                <w:szCs w:val="20"/>
              </w:rPr>
            </w:pPr>
            <w:r w:rsidRPr="00C060AD">
              <w:rPr>
                <w:sz w:val="20"/>
                <w:szCs w:val="20"/>
              </w:rPr>
              <w:t xml:space="preserve">Record, collect and store visual information using digital cameras, video recorders Present recorded visual images using software e.g. </w:t>
            </w:r>
            <w:proofErr w:type="spellStart"/>
            <w:r w:rsidRPr="00C060AD">
              <w:rPr>
                <w:sz w:val="20"/>
                <w:szCs w:val="20"/>
              </w:rPr>
              <w:t>Photostory</w:t>
            </w:r>
            <w:proofErr w:type="spellEnd"/>
            <w:r w:rsidRPr="00C060AD">
              <w:rPr>
                <w:sz w:val="20"/>
                <w:szCs w:val="20"/>
              </w:rPr>
              <w:t>, PowerPoint Use a graphics package to create and manipulate new images Be able to Import an image (scanned, retrieved, taken) into a graphics package Understand that a digital image is created by layering Create layered images from original ideas (sketch books etc.)</w:t>
            </w:r>
          </w:p>
        </w:tc>
      </w:tr>
      <w:bookmarkEnd w:id="0"/>
    </w:tbl>
    <w:p w:rsidR="00DA0EFB" w:rsidRPr="00C060AD" w:rsidRDefault="00DA0EFB">
      <w:pPr>
        <w:rPr>
          <w:sz w:val="20"/>
          <w:szCs w:val="20"/>
        </w:rPr>
      </w:pPr>
    </w:p>
    <w:sectPr w:rsidR="00DA0EFB" w:rsidRPr="00C060AD" w:rsidSect="003E5945">
      <w:head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5945" w:rsidRDefault="003E5945" w:rsidP="003E5945">
      <w:pPr>
        <w:spacing w:after="0" w:line="240" w:lineRule="auto"/>
      </w:pPr>
      <w:r>
        <w:separator/>
      </w:r>
    </w:p>
  </w:endnote>
  <w:endnote w:type="continuationSeparator" w:id="0">
    <w:p w:rsidR="003E5945" w:rsidRDefault="003E5945" w:rsidP="003E5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5945" w:rsidRDefault="003E5945" w:rsidP="003E5945">
      <w:pPr>
        <w:spacing w:after="0" w:line="240" w:lineRule="auto"/>
      </w:pPr>
      <w:r>
        <w:separator/>
      </w:r>
    </w:p>
  </w:footnote>
  <w:footnote w:type="continuationSeparator" w:id="0">
    <w:p w:rsidR="003E5945" w:rsidRDefault="003E5945" w:rsidP="003E5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5945" w:rsidRPr="003E5945" w:rsidRDefault="00C060AD" w:rsidP="003E5945">
    <w:pPr>
      <w:pStyle w:val="Header"/>
      <w:jc w:val="center"/>
      <w:rPr>
        <w:sz w:val="32"/>
      </w:rPr>
    </w:pPr>
    <w:r w:rsidRPr="00AB135B">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-449299</wp:posOffset>
          </wp:positionV>
          <wp:extent cx="573405" cy="733425"/>
          <wp:effectExtent l="0" t="0" r="0" b="9525"/>
          <wp:wrapTight wrapText="bothSides">
            <wp:wrapPolygon edited="0">
              <wp:start x="0" y="0"/>
              <wp:lineTo x="0" y="21319"/>
              <wp:lineTo x="20811" y="21319"/>
              <wp:lineTo x="2081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3405" cy="733425"/>
                  </a:xfrm>
                  <a:prstGeom prst="rect">
                    <a:avLst/>
                  </a:prstGeom>
                </pic:spPr>
              </pic:pic>
            </a:graphicData>
          </a:graphic>
          <wp14:sizeRelH relativeFrom="page">
            <wp14:pctWidth>0</wp14:pctWidth>
          </wp14:sizeRelH>
          <wp14:sizeRelV relativeFrom="page">
            <wp14:pctHeight>0</wp14:pctHeight>
          </wp14:sizeRelV>
        </wp:anchor>
      </w:drawing>
    </w:r>
    <w:r w:rsidR="003E5945" w:rsidRPr="003E5945">
      <w:rPr>
        <w:sz w:val="32"/>
      </w:rPr>
      <w:t xml:space="preserve">Progression </w:t>
    </w:r>
    <w:r w:rsidR="006B772C">
      <w:rPr>
        <w:sz w:val="32"/>
      </w:rPr>
      <w:t>o</w:t>
    </w:r>
    <w:r w:rsidR="003E5945" w:rsidRPr="003E5945">
      <w:rPr>
        <w:sz w:val="32"/>
      </w:rPr>
      <w:t xml:space="preserve">f </w:t>
    </w:r>
    <w:r w:rsidR="00BF1E0F">
      <w:rPr>
        <w:sz w:val="32"/>
      </w:rPr>
      <w:t>Skills, Knowledge and Understanding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E73"/>
    <w:rsid w:val="00051E70"/>
    <w:rsid w:val="00063E95"/>
    <w:rsid w:val="000F363E"/>
    <w:rsid w:val="00111B0D"/>
    <w:rsid w:val="00180705"/>
    <w:rsid w:val="002E5D43"/>
    <w:rsid w:val="00335E73"/>
    <w:rsid w:val="0036679A"/>
    <w:rsid w:val="003E5945"/>
    <w:rsid w:val="006B772C"/>
    <w:rsid w:val="0082746A"/>
    <w:rsid w:val="00890384"/>
    <w:rsid w:val="008D214B"/>
    <w:rsid w:val="009567F5"/>
    <w:rsid w:val="00964553"/>
    <w:rsid w:val="00B13D71"/>
    <w:rsid w:val="00BF1E0F"/>
    <w:rsid w:val="00C060AD"/>
    <w:rsid w:val="00DA0EFB"/>
    <w:rsid w:val="00E75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A72D54"/>
  <w15:chartTrackingRefBased/>
  <w15:docId w15:val="{0808326F-0141-49A0-8068-DEF0D59C2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B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1B0D"/>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3E5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945"/>
  </w:style>
  <w:style w:type="paragraph" w:styleId="Footer">
    <w:name w:val="footer"/>
    <w:basedOn w:val="Normal"/>
    <w:link w:val="FooterChar"/>
    <w:uiPriority w:val="99"/>
    <w:unhideWhenUsed/>
    <w:rsid w:val="003E5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T:\Curriculum%20Shared%20Resources\INSET\INSET%2022.11.19%20Curriculum%20Intent\Curriculum%20Map%20Half%20Terml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Curriculum Map Half Termly</Template>
  <TotalTime>2</TotalTime>
  <Pages>4</Pages>
  <Words>1958</Words>
  <Characters>11165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EGIBBS8</dc:creator>
  <cp:keywords/>
  <dc:description/>
  <cp:lastModifiedBy>S.Newey</cp:lastModifiedBy>
  <cp:revision>3</cp:revision>
  <dcterms:created xsi:type="dcterms:W3CDTF">2023-06-27T08:28:00Z</dcterms:created>
  <dcterms:modified xsi:type="dcterms:W3CDTF">2023-06-27T08:29:00Z</dcterms:modified>
</cp:coreProperties>
</file>